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88" w:rsidRDefault="00866888" w:rsidP="00866888">
      <w:pPr>
        <w:jc w:val="center"/>
        <w:rPr>
          <w:rFonts w:ascii="Comic Sans MS" w:hAnsi="Comic Sans MS"/>
          <w:szCs w:val="20"/>
        </w:rPr>
      </w:pPr>
      <w:r>
        <w:rPr>
          <w:rFonts w:ascii="Comic Sans MS" w:hAnsi="Comic Sans MS"/>
          <w:szCs w:val="20"/>
        </w:rPr>
        <w:t xml:space="preserve">Writing about Literary Devices: </w:t>
      </w:r>
      <w:r w:rsidRPr="00866888">
        <w:rPr>
          <w:rFonts w:ascii="Comic Sans MS" w:hAnsi="Comic Sans MS"/>
          <w:szCs w:val="20"/>
        </w:rPr>
        <w:t>The Three C’s</w:t>
      </w:r>
      <w:r>
        <w:rPr>
          <w:rFonts w:ascii="Comic Sans MS" w:hAnsi="Comic Sans MS"/>
          <w:szCs w:val="20"/>
        </w:rPr>
        <w:t xml:space="preserve"> Strategy</w:t>
      </w:r>
    </w:p>
    <w:p w:rsidR="00866888" w:rsidRPr="00866888" w:rsidRDefault="00866888" w:rsidP="00866888">
      <w:pPr>
        <w:rPr>
          <w:rFonts w:ascii="Times" w:hAnsi="Times"/>
          <w:szCs w:val="20"/>
        </w:rPr>
      </w:pPr>
    </w:p>
    <w:p w:rsidR="00866888" w:rsidRPr="00866888" w:rsidRDefault="00866888" w:rsidP="00866888">
      <w:pPr>
        <w:rPr>
          <w:szCs w:val="20"/>
        </w:rPr>
      </w:pPr>
      <w:r w:rsidRPr="00866888">
        <w:rPr>
          <w:szCs w:val="20"/>
        </w:rPr>
        <w:t xml:space="preserve">The FUNCTION discussion is, as you know, the most important part of your literary device. Unfortunately, it is also the most difficult (isn’t that just typical?). However, if you are certain to include the THREE C’s in your function discussion, you will always find success. Sound good? Read on! </w:t>
      </w:r>
    </w:p>
    <w:p w:rsidR="00866888" w:rsidRPr="00866888" w:rsidRDefault="00866888" w:rsidP="00866888">
      <w:pPr>
        <w:rPr>
          <w:szCs w:val="20"/>
        </w:rPr>
      </w:pPr>
    </w:p>
    <w:p w:rsidR="00866888" w:rsidRPr="00866888" w:rsidRDefault="00866888" w:rsidP="00866888">
      <w:pPr>
        <w:rPr>
          <w:szCs w:val="20"/>
          <w:u w:val="single"/>
        </w:rPr>
      </w:pPr>
      <w:r w:rsidRPr="00866888">
        <w:rPr>
          <w:szCs w:val="20"/>
          <w:u w:val="single"/>
        </w:rPr>
        <w:t xml:space="preserve">Every literary device function discussion needs to include: </w:t>
      </w:r>
    </w:p>
    <w:p w:rsidR="00866888" w:rsidRPr="00866888" w:rsidRDefault="00866888" w:rsidP="00866888">
      <w:pPr>
        <w:rPr>
          <w:rFonts w:ascii="Times" w:hAnsi="Times"/>
          <w:b/>
          <w:szCs w:val="20"/>
        </w:rPr>
      </w:pPr>
    </w:p>
    <w:p w:rsidR="00866888" w:rsidRDefault="00866888" w:rsidP="00866888">
      <w:pPr>
        <w:rPr>
          <w:rFonts w:ascii="Comic Sans MS" w:hAnsi="Comic Sans MS"/>
          <w:szCs w:val="20"/>
        </w:rPr>
      </w:pPr>
      <w:r w:rsidRPr="00866888">
        <w:rPr>
          <w:rFonts w:ascii="Comic Sans MS" w:hAnsi="Comic Sans MS"/>
          <w:szCs w:val="20"/>
        </w:rPr>
        <w:t xml:space="preserve">1. </w:t>
      </w:r>
      <w:r w:rsidRPr="00866888">
        <w:rPr>
          <w:rFonts w:ascii="Comic Sans MS" w:hAnsi="Comic Sans MS"/>
          <w:b/>
          <w:szCs w:val="20"/>
        </w:rPr>
        <w:t>Context:</w:t>
      </w:r>
      <w:r w:rsidRPr="00866888">
        <w:rPr>
          <w:rFonts w:ascii="Comic Sans MS" w:hAnsi="Comic Sans MS"/>
          <w:szCs w:val="20"/>
        </w:rPr>
        <w:t xml:space="preserve"> </w:t>
      </w:r>
      <w:r w:rsidRPr="00866888">
        <w:rPr>
          <w:szCs w:val="20"/>
        </w:rPr>
        <w:t>This sets up the text portion you are about to discuss. In other words, you need to BRIEFLY introduce the general circumstances in your example.</w:t>
      </w:r>
      <w:r w:rsidRPr="00866888">
        <w:rPr>
          <w:rFonts w:ascii="Comic Sans MS" w:hAnsi="Comic Sans MS"/>
          <w:szCs w:val="20"/>
        </w:rPr>
        <w:t xml:space="preserve"> </w:t>
      </w:r>
    </w:p>
    <w:p w:rsidR="00866888" w:rsidRPr="00866888" w:rsidRDefault="00866888" w:rsidP="00866888">
      <w:pPr>
        <w:rPr>
          <w:rFonts w:ascii="Comic Sans MS" w:hAnsi="Comic Sans MS"/>
          <w:szCs w:val="20"/>
        </w:rPr>
      </w:pPr>
    </w:p>
    <w:p w:rsidR="00866888" w:rsidRDefault="00866888" w:rsidP="00866888">
      <w:pPr>
        <w:rPr>
          <w:szCs w:val="20"/>
        </w:rPr>
      </w:pPr>
      <w:r w:rsidRPr="00866888">
        <w:rPr>
          <w:rFonts w:ascii="Comic Sans MS" w:hAnsi="Comic Sans MS"/>
          <w:szCs w:val="20"/>
        </w:rPr>
        <w:t xml:space="preserve">2. </w:t>
      </w:r>
      <w:r w:rsidRPr="00866888">
        <w:rPr>
          <w:rFonts w:ascii="Comic Sans MS" w:hAnsi="Comic Sans MS"/>
          <w:b/>
          <w:szCs w:val="20"/>
        </w:rPr>
        <w:t>Concept:</w:t>
      </w:r>
      <w:r w:rsidRPr="00866888">
        <w:rPr>
          <w:rFonts w:ascii="Comic Sans MS" w:hAnsi="Comic Sans MS"/>
          <w:szCs w:val="20"/>
        </w:rPr>
        <w:t xml:space="preserve"> </w:t>
      </w:r>
      <w:r w:rsidRPr="00866888">
        <w:rPr>
          <w:szCs w:val="20"/>
        </w:rPr>
        <w:t>What is the device that you are addressing? Use it in the present tense and use the active voice (i.e. “This symbolizes the…” or “This quote works as an example of a simile</w:t>
      </w:r>
      <w:r w:rsidRPr="00866888">
        <w:rPr>
          <w:rFonts w:ascii="Comic Sans MS" w:hAnsi="Comic Sans MS"/>
          <w:szCs w:val="20"/>
        </w:rPr>
        <w:t xml:space="preserve"> </w:t>
      </w:r>
      <w:r w:rsidRPr="00866888">
        <w:rPr>
          <w:szCs w:val="20"/>
        </w:rPr>
        <w:t xml:space="preserve">because…”) when referring to the literary device. Make certain you discuss it directly. </w:t>
      </w:r>
    </w:p>
    <w:p w:rsidR="00866888" w:rsidRPr="00866888" w:rsidRDefault="00866888" w:rsidP="00866888">
      <w:pPr>
        <w:rPr>
          <w:szCs w:val="20"/>
        </w:rPr>
      </w:pPr>
    </w:p>
    <w:p w:rsidR="00866888" w:rsidRPr="00866888" w:rsidRDefault="00866888" w:rsidP="00866888">
      <w:pPr>
        <w:rPr>
          <w:szCs w:val="20"/>
        </w:rPr>
      </w:pPr>
      <w:r w:rsidRPr="00866888">
        <w:rPr>
          <w:rFonts w:ascii="Comic Sans MS" w:hAnsi="Comic Sans MS"/>
          <w:szCs w:val="20"/>
        </w:rPr>
        <w:t xml:space="preserve">3. </w:t>
      </w:r>
      <w:r w:rsidRPr="00866888">
        <w:rPr>
          <w:rFonts w:ascii="Comic Sans MS" w:hAnsi="Comic Sans MS"/>
          <w:b/>
          <w:szCs w:val="20"/>
        </w:rPr>
        <w:t>Connection:</w:t>
      </w:r>
      <w:r w:rsidRPr="00866888">
        <w:rPr>
          <w:rFonts w:ascii="Comic Sans MS" w:hAnsi="Comic Sans MS"/>
          <w:szCs w:val="20"/>
        </w:rPr>
        <w:t xml:space="preserve"> </w:t>
      </w:r>
      <w:r w:rsidRPr="00866888">
        <w:rPr>
          <w:szCs w:val="20"/>
        </w:rPr>
        <w:t xml:space="preserve">Discuss in clear specific terms exactly how the literary device contributes to the passage/poem/novel as a whole. In other words, how does the literary device reinforce what is occurring in the larger context. </w:t>
      </w:r>
    </w:p>
    <w:p w:rsidR="00866888" w:rsidRPr="00866888" w:rsidRDefault="00866888" w:rsidP="00866888">
      <w:pPr>
        <w:rPr>
          <w:rFonts w:ascii="Times" w:hAnsi="Times"/>
          <w:szCs w:val="20"/>
        </w:rPr>
      </w:pPr>
    </w:p>
    <w:p w:rsidR="00866888" w:rsidRPr="00866888" w:rsidRDefault="00866888" w:rsidP="00866888">
      <w:pPr>
        <w:rPr>
          <w:szCs w:val="20"/>
        </w:rPr>
      </w:pPr>
      <w:r w:rsidRPr="00866888">
        <w:rPr>
          <w:szCs w:val="20"/>
        </w:rPr>
        <w:t>Remember that merely pointing out a literary device does not mean that you understand its effect on the passage as a whole. You have to be specific about its function. If you are certain to include the Three C’s, then you will be successful.</w:t>
      </w:r>
    </w:p>
    <w:p w:rsidR="00C31E64" w:rsidRPr="00866888" w:rsidRDefault="00866888"/>
    <w:sectPr w:rsidR="00C31E64" w:rsidRPr="00866888" w:rsidSect="004F7FEA">
      <w:headerReference w:type="default" r:id="rId4"/>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88" w:rsidRDefault="00866888">
    <w:pPr>
      <w:pStyle w:val="Header"/>
    </w:pPr>
    <w:r>
      <w:t>AP Literature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6888"/>
    <w:rsid w:val="0086688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6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66888"/>
    <w:pPr>
      <w:tabs>
        <w:tab w:val="center" w:pos="4320"/>
        <w:tab w:val="right" w:pos="8640"/>
      </w:tabs>
    </w:pPr>
  </w:style>
  <w:style w:type="character" w:customStyle="1" w:styleId="HeaderChar">
    <w:name w:val="Header Char"/>
    <w:basedOn w:val="DefaultParagraphFont"/>
    <w:link w:val="Header"/>
    <w:uiPriority w:val="99"/>
    <w:semiHidden/>
    <w:rsid w:val="00866888"/>
    <w:rPr>
      <w:rFonts w:ascii="Arial" w:hAnsi="Arial"/>
    </w:rPr>
  </w:style>
  <w:style w:type="paragraph" w:styleId="Footer">
    <w:name w:val="footer"/>
    <w:basedOn w:val="Normal"/>
    <w:link w:val="FooterChar"/>
    <w:uiPriority w:val="99"/>
    <w:semiHidden/>
    <w:unhideWhenUsed/>
    <w:rsid w:val="00866888"/>
    <w:pPr>
      <w:tabs>
        <w:tab w:val="center" w:pos="4320"/>
        <w:tab w:val="right" w:pos="8640"/>
      </w:tabs>
    </w:pPr>
  </w:style>
  <w:style w:type="character" w:customStyle="1" w:styleId="FooterChar">
    <w:name w:val="Footer Char"/>
    <w:basedOn w:val="DefaultParagraphFont"/>
    <w:link w:val="Footer"/>
    <w:uiPriority w:val="99"/>
    <w:semiHidden/>
    <w:rsid w:val="00866888"/>
    <w:rPr>
      <w:rFonts w:ascii="Arial" w:hAnsi="Arial"/>
    </w:rPr>
  </w:style>
</w:styles>
</file>

<file path=word/webSettings.xml><?xml version="1.0" encoding="utf-8"?>
<w:webSettings xmlns:r="http://schemas.openxmlformats.org/officeDocument/2006/relationships" xmlns:w="http://schemas.openxmlformats.org/wordprocessingml/2006/main">
  <w:divs>
    <w:div w:id="934901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Edward and Lauren's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1</cp:revision>
  <dcterms:created xsi:type="dcterms:W3CDTF">2015-09-14T18:30:00Z</dcterms:created>
  <dcterms:modified xsi:type="dcterms:W3CDTF">2015-09-14T18:41:00Z</dcterms:modified>
</cp:coreProperties>
</file>